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C0E" w:rsidRPr="00B76C36" w:rsidRDefault="00576C0E" w:rsidP="00936BFC">
      <w:pPr>
        <w:rPr>
          <w:rFonts w:ascii="Roboto" w:hAnsi="Roboto"/>
          <w:sz w:val="28"/>
          <w:szCs w:val="28"/>
        </w:rPr>
      </w:pPr>
      <w:r w:rsidRPr="00B76C36">
        <w:rPr>
          <w:rFonts w:ascii="Roboto" w:hAnsi="Roboto"/>
          <w:sz w:val="28"/>
          <w:szCs w:val="28"/>
        </w:rPr>
        <w:t xml:space="preserve">Beijer Ref AB valberednings motiverade yttrande avseende </w:t>
      </w:r>
      <w:bookmarkStart w:id="0" w:name="_GoBack"/>
      <w:bookmarkEnd w:id="0"/>
      <w:r w:rsidRPr="00B76C36">
        <w:rPr>
          <w:rFonts w:ascii="Roboto" w:hAnsi="Roboto"/>
          <w:sz w:val="28"/>
          <w:szCs w:val="28"/>
        </w:rPr>
        <w:t>förslag till val av styrelse vid årsstämman 201</w:t>
      </w:r>
      <w:r w:rsidR="00524864" w:rsidRPr="00B76C36">
        <w:rPr>
          <w:rFonts w:ascii="Roboto" w:hAnsi="Roboto"/>
          <w:sz w:val="28"/>
          <w:szCs w:val="28"/>
        </w:rPr>
        <w:t>9</w:t>
      </w:r>
    </w:p>
    <w:p w:rsidR="00936BFC" w:rsidRPr="00B76C36" w:rsidRDefault="00936BFC" w:rsidP="00936BFC">
      <w:pPr>
        <w:rPr>
          <w:rFonts w:ascii="Roboto" w:hAnsi="Roboto" w:cstheme="minorHAnsi"/>
          <w:sz w:val="22"/>
        </w:rPr>
      </w:pPr>
      <w:r w:rsidRPr="00B76C36">
        <w:rPr>
          <w:rFonts w:ascii="Roboto" w:hAnsi="Roboto" w:cstheme="minorHAnsi"/>
          <w:sz w:val="22"/>
        </w:rPr>
        <w:t>I enlighet me</w:t>
      </w:r>
      <w:r w:rsidR="00C46D4D" w:rsidRPr="00B76C36">
        <w:rPr>
          <w:rFonts w:ascii="Roboto" w:hAnsi="Roboto" w:cstheme="minorHAnsi"/>
          <w:sz w:val="22"/>
        </w:rPr>
        <w:t>d beslut på årsstämman 201</w:t>
      </w:r>
      <w:r w:rsidR="00524864" w:rsidRPr="00B76C36">
        <w:rPr>
          <w:rFonts w:ascii="Roboto" w:hAnsi="Roboto" w:cstheme="minorHAnsi"/>
          <w:sz w:val="22"/>
        </w:rPr>
        <w:t>8</w:t>
      </w:r>
      <w:r w:rsidR="00C46D4D" w:rsidRPr="00B76C36">
        <w:rPr>
          <w:rFonts w:ascii="Roboto" w:hAnsi="Roboto" w:cstheme="minorHAnsi"/>
          <w:sz w:val="22"/>
        </w:rPr>
        <w:t xml:space="preserve"> utsågs i september 201</w:t>
      </w:r>
      <w:r w:rsidR="00524864" w:rsidRPr="00B76C36">
        <w:rPr>
          <w:rFonts w:ascii="Roboto" w:hAnsi="Roboto" w:cstheme="minorHAnsi"/>
          <w:sz w:val="22"/>
        </w:rPr>
        <w:t>8</w:t>
      </w:r>
      <w:r w:rsidRPr="00B76C36">
        <w:rPr>
          <w:rFonts w:ascii="Roboto" w:hAnsi="Roboto" w:cstheme="minorHAnsi"/>
          <w:sz w:val="22"/>
        </w:rPr>
        <w:t xml:space="preserve"> följande ledamöter till valb</w:t>
      </w:r>
      <w:r w:rsidR="00C46D4D" w:rsidRPr="00B76C36">
        <w:rPr>
          <w:rFonts w:ascii="Roboto" w:hAnsi="Roboto" w:cstheme="minorHAnsi"/>
          <w:sz w:val="22"/>
        </w:rPr>
        <w:t>eredningen inför årsstämman 201</w:t>
      </w:r>
      <w:r w:rsidR="00524864" w:rsidRPr="00B76C36">
        <w:rPr>
          <w:rFonts w:ascii="Roboto" w:hAnsi="Roboto" w:cstheme="minorHAnsi"/>
          <w:sz w:val="22"/>
        </w:rPr>
        <w:t>9</w:t>
      </w:r>
      <w:r w:rsidRPr="00B76C36">
        <w:rPr>
          <w:rFonts w:ascii="Roboto" w:hAnsi="Roboto" w:cstheme="minorHAnsi"/>
          <w:sz w:val="22"/>
        </w:rPr>
        <w:t xml:space="preserve">: Johan Strandberg ordförande (SEB Fonder), </w:t>
      </w:r>
      <w:r w:rsidR="00BE5A3A" w:rsidRPr="00B76C36">
        <w:rPr>
          <w:rFonts w:ascii="Roboto" w:hAnsi="Roboto" w:cstheme="minorHAnsi"/>
          <w:sz w:val="22"/>
        </w:rPr>
        <w:t>Arne Lööw (Fjärde AP-fonden</w:t>
      </w:r>
      <w:r w:rsidRPr="00B76C36">
        <w:rPr>
          <w:rFonts w:ascii="Roboto" w:hAnsi="Roboto" w:cstheme="minorHAnsi"/>
          <w:sz w:val="22"/>
        </w:rPr>
        <w:t>), Joen Magnusson</w:t>
      </w:r>
      <w:r w:rsidR="00BE5A3A" w:rsidRPr="00B76C36">
        <w:rPr>
          <w:rFonts w:ascii="Roboto" w:hAnsi="Roboto" w:cstheme="minorHAnsi"/>
          <w:sz w:val="22"/>
        </w:rPr>
        <w:t xml:space="preserve"> (eget innehav)</w:t>
      </w:r>
      <w:r w:rsidRPr="00B76C36">
        <w:rPr>
          <w:rFonts w:ascii="Roboto" w:hAnsi="Roboto" w:cstheme="minorHAnsi"/>
          <w:sz w:val="22"/>
        </w:rPr>
        <w:t>, Bernt Ingman (ordförande Beijer Ref) och Muriel Makharine (</w:t>
      </w:r>
      <w:r w:rsidR="007D4240" w:rsidRPr="00B76C36">
        <w:rPr>
          <w:rFonts w:ascii="Roboto" w:hAnsi="Roboto" w:cstheme="minorHAnsi"/>
          <w:sz w:val="22"/>
        </w:rPr>
        <w:t>United Technologies</w:t>
      </w:r>
      <w:r w:rsidRPr="00B76C36">
        <w:rPr>
          <w:rFonts w:ascii="Roboto" w:hAnsi="Roboto" w:cstheme="minorHAnsi"/>
          <w:sz w:val="22"/>
        </w:rPr>
        <w:t xml:space="preserve">). </w:t>
      </w:r>
    </w:p>
    <w:p w:rsidR="00936BFC" w:rsidRPr="00B76C36" w:rsidRDefault="00936BFC" w:rsidP="00936BFC">
      <w:pPr>
        <w:rPr>
          <w:rFonts w:ascii="Roboto" w:hAnsi="Roboto" w:cstheme="minorHAnsi"/>
          <w:sz w:val="28"/>
          <w:szCs w:val="28"/>
        </w:rPr>
      </w:pPr>
      <w:r w:rsidRPr="00B76C36">
        <w:rPr>
          <w:rFonts w:ascii="Roboto" w:hAnsi="Roboto" w:cstheme="minorHAnsi"/>
          <w:sz w:val="28"/>
          <w:szCs w:val="28"/>
        </w:rPr>
        <w:t>Valberedningens förslag till årsstämman</w:t>
      </w:r>
    </w:p>
    <w:p w:rsidR="00936BFC" w:rsidRPr="00B76C36" w:rsidRDefault="00936BFC" w:rsidP="00912241">
      <w:pPr>
        <w:ind w:left="142" w:hanging="142"/>
        <w:rPr>
          <w:rFonts w:ascii="Roboto" w:hAnsi="Roboto" w:cstheme="minorHAnsi"/>
          <w:sz w:val="22"/>
        </w:rPr>
      </w:pPr>
      <w:r w:rsidRPr="00B76C36">
        <w:rPr>
          <w:rFonts w:ascii="Roboto" w:hAnsi="Roboto" w:cstheme="minorHAnsi"/>
          <w:sz w:val="22"/>
        </w:rPr>
        <w:t>- Till ordförande på stämman förslås Beijer Refs ordförande Bernt Ingman.</w:t>
      </w:r>
    </w:p>
    <w:p w:rsidR="00936BFC" w:rsidRPr="00B76C36" w:rsidRDefault="00936BFC" w:rsidP="00912241">
      <w:pPr>
        <w:ind w:left="142" w:hanging="142"/>
        <w:rPr>
          <w:rFonts w:ascii="Roboto" w:hAnsi="Roboto" w:cstheme="minorHAnsi"/>
          <w:sz w:val="22"/>
        </w:rPr>
      </w:pPr>
      <w:r w:rsidRPr="00B76C36">
        <w:rPr>
          <w:rFonts w:ascii="Roboto" w:hAnsi="Roboto" w:cstheme="minorHAnsi"/>
          <w:sz w:val="22"/>
        </w:rPr>
        <w:t xml:space="preserve">- Antalet ledamöter i styrelsen föreslås vara </w:t>
      </w:r>
      <w:r w:rsidR="00C46D4D" w:rsidRPr="00B76C36">
        <w:rPr>
          <w:rFonts w:ascii="Roboto" w:hAnsi="Roboto" w:cstheme="minorHAnsi"/>
          <w:sz w:val="22"/>
        </w:rPr>
        <w:t xml:space="preserve">fortsatt </w:t>
      </w:r>
      <w:r w:rsidRPr="00B76C36">
        <w:rPr>
          <w:rFonts w:ascii="Roboto" w:hAnsi="Roboto" w:cstheme="minorHAnsi"/>
          <w:sz w:val="22"/>
        </w:rPr>
        <w:t>sju</w:t>
      </w:r>
      <w:r w:rsidR="00623787" w:rsidRPr="00B76C36">
        <w:rPr>
          <w:rFonts w:ascii="Roboto" w:hAnsi="Roboto" w:cstheme="minorHAnsi"/>
          <w:sz w:val="22"/>
        </w:rPr>
        <w:t xml:space="preserve"> och inga suppleant</w:t>
      </w:r>
      <w:r w:rsidR="00524864" w:rsidRPr="00B76C36">
        <w:rPr>
          <w:rFonts w:ascii="Roboto" w:hAnsi="Roboto" w:cstheme="minorHAnsi"/>
          <w:sz w:val="22"/>
        </w:rPr>
        <w:t>er</w:t>
      </w:r>
      <w:r w:rsidRPr="00B76C36">
        <w:rPr>
          <w:rFonts w:ascii="Roboto" w:hAnsi="Roboto" w:cstheme="minorHAnsi"/>
          <w:sz w:val="22"/>
        </w:rPr>
        <w:t>.</w:t>
      </w:r>
    </w:p>
    <w:p w:rsidR="00BE5A3A" w:rsidRPr="00B76C36" w:rsidRDefault="00936BFC" w:rsidP="00912241">
      <w:pPr>
        <w:ind w:left="142" w:hanging="142"/>
        <w:rPr>
          <w:rFonts w:ascii="Roboto" w:hAnsi="Roboto" w:cstheme="minorHAnsi"/>
          <w:sz w:val="22"/>
        </w:rPr>
      </w:pPr>
      <w:r w:rsidRPr="00B76C36">
        <w:rPr>
          <w:rFonts w:ascii="Roboto" w:hAnsi="Roboto" w:cstheme="minorHAnsi"/>
          <w:sz w:val="22"/>
        </w:rPr>
        <w:t xml:space="preserve">- Till styrelseledamöter föreslås omval av Bernt Ingman, Joen Magnusson, Peter </w:t>
      </w:r>
      <w:proofErr w:type="spellStart"/>
      <w:r w:rsidRPr="00B76C36">
        <w:rPr>
          <w:rFonts w:ascii="Roboto" w:hAnsi="Roboto" w:cstheme="minorHAnsi"/>
          <w:sz w:val="22"/>
        </w:rPr>
        <w:t>Jessen</w:t>
      </w:r>
      <w:proofErr w:type="spellEnd"/>
      <w:r w:rsidRPr="00B76C36">
        <w:rPr>
          <w:rFonts w:ascii="Roboto" w:hAnsi="Roboto" w:cstheme="minorHAnsi"/>
          <w:sz w:val="22"/>
        </w:rPr>
        <w:t xml:space="preserve"> </w:t>
      </w:r>
      <w:proofErr w:type="spellStart"/>
      <w:r w:rsidRPr="00B76C36">
        <w:rPr>
          <w:rFonts w:ascii="Roboto" w:hAnsi="Roboto" w:cstheme="minorHAnsi"/>
          <w:sz w:val="22"/>
        </w:rPr>
        <w:t>J</w:t>
      </w:r>
      <w:r w:rsidR="00750F9C">
        <w:rPr>
          <w:rFonts w:ascii="Roboto" w:hAnsi="Roboto" w:cstheme="minorHAnsi"/>
          <w:sz w:val="22"/>
        </w:rPr>
        <w:t>ü</w:t>
      </w:r>
      <w:r w:rsidRPr="00B76C36">
        <w:rPr>
          <w:rFonts w:ascii="Roboto" w:hAnsi="Roboto" w:cstheme="minorHAnsi"/>
          <w:sz w:val="22"/>
        </w:rPr>
        <w:t>rgensen</w:t>
      </w:r>
      <w:proofErr w:type="spellEnd"/>
      <w:r w:rsidRPr="00B76C36">
        <w:rPr>
          <w:rFonts w:ascii="Roboto" w:hAnsi="Roboto" w:cstheme="minorHAnsi"/>
          <w:sz w:val="22"/>
        </w:rPr>
        <w:t xml:space="preserve">, Monica </w:t>
      </w:r>
      <w:proofErr w:type="spellStart"/>
      <w:r w:rsidRPr="00B76C36">
        <w:rPr>
          <w:rFonts w:ascii="Roboto" w:hAnsi="Roboto" w:cstheme="minorHAnsi"/>
          <w:sz w:val="22"/>
        </w:rPr>
        <w:t>Gimre</w:t>
      </w:r>
      <w:proofErr w:type="spellEnd"/>
      <w:r w:rsidRPr="00B76C36">
        <w:rPr>
          <w:rFonts w:ascii="Roboto" w:hAnsi="Roboto" w:cstheme="minorHAnsi"/>
          <w:sz w:val="22"/>
        </w:rPr>
        <w:t xml:space="preserve">, Frida </w:t>
      </w:r>
      <w:proofErr w:type="spellStart"/>
      <w:r w:rsidRPr="00B76C36">
        <w:rPr>
          <w:rFonts w:ascii="Roboto" w:hAnsi="Roboto" w:cstheme="minorHAnsi"/>
          <w:sz w:val="22"/>
        </w:rPr>
        <w:t>Norrbom</w:t>
      </w:r>
      <w:proofErr w:type="spellEnd"/>
      <w:r w:rsidRPr="00B76C36">
        <w:rPr>
          <w:rFonts w:ascii="Roboto" w:hAnsi="Roboto" w:cstheme="minorHAnsi"/>
          <w:sz w:val="22"/>
        </w:rPr>
        <w:t xml:space="preserve"> Sams</w:t>
      </w:r>
      <w:r w:rsidR="00BE5A3A" w:rsidRPr="00B76C36">
        <w:rPr>
          <w:rFonts w:ascii="Roboto" w:hAnsi="Roboto" w:cstheme="minorHAnsi"/>
          <w:sz w:val="22"/>
        </w:rPr>
        <w:t xml:space="preserve"> och</w:t>
      </w:r>
      <w:r w:rsidR="00C46D4D" w:rsidRPr="00B76C36">
        <w:rPr>
          <w:rFonts w:ascii="Roboto" w:hAnsi="Roboto" w:cstheme="minorHAnsi"/>
          <w:sz w:val="22"/>
        </w:rPr>
        <w:t xml:space="preserve"> </w:t>
      </w:r>
      <w:r w:rsidR="00A32699" w:rsidRPr="00B76C36">
        <w:rPr>
          <w:rFonts w:ascii="Roboto" w:hAnsi="Roboto" w:cstheme="minorHAnsi"/>
          <w:sz w:val="22"/>
        </w:rPr>
        <w:t>William</w:t>
      </w:r>
      <w:r w:rsidR="00C46D4D" w:rsidRPr="00B76C36">
        <w:rPr>
          <w:rFonts w:ascii="Roboto" w:hAnsi="Roboto" w:cstheme="minorHAnsi"/>
          <w:sz w:val="22"/>
        </w:rPr>
        <w:t xml:space="preserve"> </w:t>
      </w:r>
      <w:proofErr w:type="spellStart"/>
      <w:r w:rsidR="00C46D4D" w:rsidRPr="00B76C36">
        <w:rPr>
          <w:rFonts w:ascii="Roboto" w:hAnsi="Roboto" w:cstheme="minorHAnsi"/>
          <w:sz w:val="22"/>
        </w:rPr>
        <w:t>Striebe</w:t>
      </w:r>
      <w:proofErr w:type="spellEnd"/>
      <w:r w:rsidR="00BE5A3A" w:rsidRPr="00B76C36">
        <w:rPr>
          <w:rFonts w:ascii="Roboto" w:hAnsi="Roboto" w:cstheme="minorHAnsi"/>
          <w:sz w:val="22"/>
        </w:rPr>
        <w:t>.</w:t>
      </w:r>
    </w:p>
    <w:p w:rsidR="00BE5A3A" w:rsidRPr="00B76C36" w:rsidRDefault="00BE5A3A" w:rsidP="00912241">
      <w:pPr>
        <w:ind w:left="142" w:hanging="142"/>
        <w:rPr>
          <w:rFonts w:ascii="Roboto" w:hAnsi="Roboto" w:cstheme="minorHAnsi"/>
          <w:sz w:val="22"/>
        </w:rPr>
      </w:pPr>
      <w:r w:rsidRPr="00B76C36">
        <w:rPr>
          <w:rFonts w:ascii="Roboto" w:hAnsi="Roboto" w:cstheme="minorHAnsi"/>
          <w:sz w:val="22"/>
        </w:rPr>
        <w:t>- Till nyva</w:t>
      </w:r>
      <w:r w:rsidR="007D4240" w:rsidRPr="00B76C36">
        <w:rPr>
          <w:rFonts w:ascii="Roboto" w:hAnsi="Roboto" w:cstheme="minorHAnsi"/>
          <w:sz w:val="22"/>
        </w:rPr>
        <w:t>l</w:t>
      </w:r>
      <w:r w:rsidRPr="00B76C36">
        <w:rPr>
          <w:rFonts w:ascii="Roboto" w:hAnsi="Roboto" w:cstheme="minorHAnsi"/>
          <w:sz w:val="22"/>
        </w:rPr>
        <w:t xml:space="preserve"> föreslås Chris Nelson. </w:t>
      </w:r>
      <w:r w:rsidR="00C46D4D" w:rsidRPr="00B76C36">
        <w:rPr>
          <w:rFonts w:ascii="Roboto" w:hAnsi="Roboto" w:cstheme="minorHAnsi"/>
          <w:sz w:val="22"/>
        </w:rPr>
        <w:t xml:space="preserve"> </w:t>
      </w:r>
    </w:p>
    <w:p w:rsidR="00936BFC" w:rsidRPr="00B76C36" w:rsidRDefault="00936BFC" w:rsidP="00912241">
      <w:pPr>
        <w:ind w:left="142" w:hanging="142"/>
        <w:rPr>
          <w:rFonts w:ascii="Roboto" w:hAnsi="Roboto" w:cstheme="minorHAnsi"/>
          <w:sz w:val="22"/>
        </w:rPr>
      </w:pPr>
      <w:r w:rsidRPr="00B76C36">
        <w:rPr>
          <w:rFonts w:ascii="Roboto" w:hAnsi="Roboto" w:cstheme="minorHAnsi"/>
          <w:sz w:val="22"/>
        </w:rPr>
        <w:t>- Till ordförande i styrelsen för</w:t>
      </w:r>
      <w:r w:rsidR="00576C0E" w:rsidRPr="00B76C36">
        <w:rPr>
          <w:rFonts w:ascii="Roboto" w:hAnsi="Roboto" w:cstheme="minorHAnsi"/>
          <w:sz w:val="22"/>
        </w:rPr>
        <w:t>e</w:t>
      </w:r>
      <w:r w:rsidRPr="00B76C36">
        <w:rPr>
          <w:rFonts w:ascii="Roboto" w:hAnsi="Roboto" w:cstheme="minorHAnsi"/>
          <w:sz w:val="22"/>
        </w:rPr>
        <w:t>slås Bernt Ingman.</w:t>
      </w:r>
    </w:p>
    <w:p w:rsidR="00936BFC" w:rsidRPr="00B76C36" w:rsidRDefault="00936BFC" w:rsidP="00912241">
      <w:pPr>
        <w:ind w:left="142" w:hanging="142"/>
        <w:rPr>
          <w:rFonts w:ascii="Roboto" w:hAnsi="Roboto" w:cstheme="minorHAnsi"/>
          <w:sz w:val="22"/>
        </w:rPr>
      </w:pPr>
      <w:r w:rsidRPr="00B76C36">
        <w:rPr>
          <w:rFonts w:ascii="Roboto" w:hAnsi="Roboto" w:cstheme="minorHAnsi"/>
          <w:sz w:val="22"/>
        </w:rPr>
        <w:t xml:space="preserve">- Arvode </w:t>
      </w:r>
      <w:r w:rsidR="00436BF7" w:rsidRPr="00B76C36">
        <w:rPr>
          <w:rFonts w:ascii="Roboto" w:hAnsi="Roboto" w:cstheme="minorHAnsi"/>
          <w:sz w:val="22"/>
        </w:rPr>
        <w:t xml:space="preserve">föreslås </w:t>
      </w:r>
      <w:r w:rsidRPr="00B76C36">
        <w:rPr>
          <w:rFonts w:ascii="Roboto" w:hAnsi="Roboto" w:cstheme="minorHAnsi"/>
          <w:sz w:val="22"/>
        </w:rPr>
        <w:t>utgå med</w:t>
      </w:r>
      <w:r w:rsidR="00436BF7" w:rsidRPr="00B76C36">
        <w:rPr>
          <w:rFonts w:ascii="Roboto" w:hAnsi="Roboto" w:cstheme="minorHAnsi"/>
          <w:sz w:val="22"/>
        </w:rPr>
        <w:t>:</w:t>
      </w:r>
      <w:r w:rsidRPr="00B76C36">
        <w:rPr>
          <w:rFonts w:ascii="Roboto" w:hAnsi="Roboto" w:cstheme="minorHAnsi"/>
          <w:sz w:val="22"/>
        </w:rPr>
        <w:t xml:space="preserve"> </w:t>
      </w:r>
      <w:r w:rsidRPr="00B76C36">
        <w:rPr>
          <w:rFonts w:ascii="Roboto" w:hAnsi="Roboto" w:cstheme="minorHAnsi"/>
          <w:sz w:val="22"/>
        </w:rPr>
        <w:tab/>
      </w:r>
    </w:p>
    <w:p w:rsidR="00936BFC" w:rsidRPr="00B76C36" w:rsidRDefault="00C46D4D" w:rsidP="00912241">
      <w:pPr>
        <w:ind w:left="284" w:hanging="142"/>
        <w:rPr>
          <w:rFonts w:ascii="Roboto" w:hAnsi="Roboto" w:cstheme="minorHAnsi"/>
          <w:sz w:val="22"/>
        </w:rPr>
      </w:pPr>
      <w:r w:rsidRPr="00B76C36">
        <w:rPr>
          <w:rFonts w:ascii="Roboto" w:hAnsi="Roboto" w:cstheme="minorHAnsi"/>
          <w:sz w:val="22"/>
        </w:rPr>
        <w:t xml:space="preserve">SEK </w:t>
      </w:r>
      <w:r w:rsidR="00BE5A3A" w:rsidRPr="00B76C36">
        <w:rPr>
          <w:rFonts w:ascii="Roboto" w:hAnsi="Roboto" w:cstheme="minorHAnsi"/>
          <w:sz w:val="22"/>
        </w:rPr>
        <w:t>720 </w:t>
      </w:r>
      <w:r w:rsidR="00936BFC" w:rsidRPr="00B76C36">
        <w:rPr>
          <w:rFonts w:ascii="Roboto" w:hAnsi="Roboto" w:cstheme="minorHAnsi"/>
          <w:sz w:val="22"/>
        </w:rPr>
        <w:t>000 till ordförande</w:t>
      </w:r>
      <w:r w:rsidR="00BE5A3A" w:rsidRPr="00B76C36">
        <w:rPr>
          <w:rFonts w:ascii="Roboto" w:hAnsi="Roboto" w:cstheme="minorHAnsi"/>
          <w:sz w:val="22"/>
        </w:rPr>
        <w:t xml:space="preserve"> (2018: 610 000)</w:t>
      </w:r>
    </w:p>
    <w:p w:rsidR="00936BFC" w:rsidRPr="00B76C36" w:rsidRDefault="00C46D4D" w:rsidP="00912241">
      <w:pPr>
        <w:ind w:left="142"/>
        <w:rPr>
          <w:rFonts w:ascii="Roboto" w:hAnsi="Roboto" w:cstheme="minorHAnsi"/>
          <w:sz w:val="22"/>
        </w:rPr>
      </w:pPr>
      <w:r w:rsidRPr="00B76C36">
        <w:rPr>
          <w:rFonts w:ascii="Roboto" w:hAnsi="Roboto" w:cstheme="minorHAnsi"/>
          <w:sz w:val="22"/>
        </w:rPr>
        <w:t xml:space="preserve">SEK </w:t>
      </w:r>
      <w:r w:rsidR="00BE5A3A" w:rsidRPr="00B76C36">
        <w:rPr>
          <w:rFonts w:ascii="Roboto" w:hAnsi="Roboto" w:cstheme="minorHAnsi"/>
          <w:sz w:val="22"/>
        </w:rPr>
        <w:t xml:space="preserve">350 </w:t>
      </w:r>
      <w:r w:rsidR="00936BFC" w:rsidRPr="00B76C36">
        <w:rPr>
          <w:rFonts w:ascii="Roboto" w:hAnsi="Roboto" w:cstheme="minorHAnsi"/>
          <w:sz w:val="22"/>
        </w:rPr>
        <w:t>000 till ledamot</w:t>
      </w:r>
      <w:r w:rsidR="00BE5A3A" w:rsidRPr="00B76C36">
        <w:rPr>
          <w:rFonts w:ascii="Roboto" w:hAnsi="Roboto" w:cstheme="minorHAnsi"/>
          <w:sz w:val="22"/>
        </w:rPr>
        <w:t xml:space="preserve"> (2018: 310 000)</w:t>
      </w:r>
    </w:p>
    <w:p w:rsidR="00936BFC" w:rsidRPr="00B76C36" w:rsidRDefault="00936BFC" w:rsidP="00912241">
      <w:pPr>
        <w:ind w:left="142"/>
        <w:rPr>
          <w:rFonts w:ascii="Roboto" w:hAnsi="Roboto" w:cstheme="minorHAnsi"/>
          <w:sz w:val="22"/>
        </w:rPr>
      </w:pPr>
      <w:r w:rsidRPr="00B76C36">
        <w:rPr>
          <w:rFonts w:ascii="Roboto" w:hAnsi="Roboto" w:cstheme="minorHAnsi"/>
          <w:sz w:val="22"/>
        </w:rPr>
        <w:t xml:space="preserve">SEK </w:t>
      </w:r>
      <w:r w:rsidR="00BE5A3A" w:rsidRPr="00B76C36">
        <w:rPr>
          <w:rFonts w:ascii="Roboto" w:hAnsi="Roboto" w:cstheme="minorHAnsi"/>
          <w:sz w:val="22"/>
        </w:rPr>
        <w:t>75 </w:t>
      </w:r>
      <w:r w:rsidRPr="00B76C36">
        <w:rPr>
          <w:rFonts w:ascii="Roboto" w:hAnsi="Roboto" w:cstheme="minorHAnsi"/>
          <w:sz w:val="22"/>
        </w:rPr>
        <w:t>000 till ordförande i Revisionsutskottet</w:t>
      </w:r>
      <w:r w:rsidR="00BE5A3A" w:rsidRPr="00B76C36">
        <w:rPr>
          <w:rFonts w:ascii="Roboto" w:hAnsi="Roboto" w:cstheme="minorHAnsi"/>
          <w:sz w:val="22"/>
        </w:rPr>
        <w:t xml:space="preserve"> (2018: 75 000)</w:t>
      </w:r>
    </w:p>
    <w:p w:rsidR="00936BFC" w:rsidRPr="00B76C36" w:rsidRDefault="00936BFC" w:rsidP="00912241">
      <w:pPr>
        <w:ind w:left="142"/>
        <w:rPr>
          <w:rFonts w:ascii="Roboto" w:hAnsi="Roboto" w:cstheme="minorHAnsi"/>
          <w:sz w:val="22"/>
        </w:rPr>
      </w:pPr>
      <w:r w:rsidRPr="00B76C36">
        <w:rPr>
          <w:rFonts w:ascii="Roboto" w:hAnsi="Roboto" w:cstheme="minorHAnsi"/>
          <w:sz w:val="22"/>
        </w:rPr>
        <w:t xml:space="preserve">SEK </w:t>
      </w:r>
      <w:r w:rsidR="00BE5A3A" w:rsidRPr="00B76C36">
        <w:rPr>
          <w:rFonts w:ascii="Roboto" w:hAnsi="Roboto" w:cstheme="minorHAnsi"/>
          <w:sz w:val="22"/>
        </w:rPr>
        <w:t>50 </w:t>
      </w:r>
      <w:r w:rsidRPr="00B76C36">
        <w:rPr>
          <w:rFonts w:ascii="Roboto" w:hAnsi="Roboto" w:cstheme="minorHAnsi"/>
          <w:sz w:val="22"/>
        </w:rPr>
        <w:t>000 till ledamot i Revisionsutskottet</w:t>
      </w:r>
      <w:r w:rsidR="00BE5A3A" w:rsidRPr="00B76C36">
        <w:rPr>
          <w:rFonts w:ascii="Roboto" w:hAnsi="Roboto" w:cstheme="minorHAnsi"/>
          <w:sz w:val="22"/>
        </w:rPr>
        <w:t xml:space="preserve"> (2018: 50 000)</w:t>
      </w:r>
    </w:p>
    <w:p w:rsidR="00936BFC" w:rsidRPr="00B76C36" w:rsidRDefault="00912241" w:rsidP="00912241">
      <w:pPr>
        <w:ind w:left="142"/>
        <w:rPr>
          <w:rFonts w:ascii="Roboto" w:hAnsi="Roboto" w:cstheme="minorHAnsi"/>
          <w:sz w:val="22"/>
        </w:rPr>
      </w:pPr>
      <w:r w:rsidRPr="00B76C36">
        <w:rPr>
          <w:rFonts w:ascii="Roboto" w:hAnsi="Roboto" w:cstheme="minorHAnsi"/>
          <w:sz w:val="22"/>
        </w:rPr>
        <w:t xml:space="preserve">Totalt: </w:t>
      </w:r>
      <w:r w:rsidR="00C46D4D" w:rsidRPr="00B76C36">
        <w:rPr>
          <w:rFonts w:ascii="Roboto" w:hAnsi="Roboto" w:cstheme="minorHAnsi"/>
          <w:sz w:val="22"/>
        </w:rPr>
        <w:t xml:space="preserve">SEK </w:t>
      </w:r>
      <w:r w:rsidR="00BE5A3A" w:rsidRPr="00B76C36">
        <w:rPr>
          <w:rFonts w:ascii="Roboto" w:hAnsi="Roboto" w:cstheme="minorHAnsi"/>
          <w:sz w:val="22"/>
        </w:rPr>
        <w:t>2 120 </w:t>
      </w:r>
      <w:r w:rsidRPr="00B76C36">
        <w:rPr>
          <w:rFonts w:ascii="Roboto" w:hAnsi="Roboto" w:cstheme="minorHAnsi"/>
          <w:sz w:val="22"/>
        </w:rPr>
        <w:t>000</w:t>
      </w:r>
      <w:r w:rsidR="00BE5A3A" w:rsidRPr="00B76C36">
        <w:rPr>
          <w:rFonts w:ascii="Roboto" w:hAnsi="Roboto" w:cstheme="minorHAnsi"/>
          <w:sz w:val="22"/>
        </w:rPr>
        <w:t xml:space="preserve"> exklusive arvode för utskottsarbete.</w:t>
      </w:r>
    </w:p>
    <w:p w:rsidR="00936BFC" w:rsidRPr="00B76C36" w:rsidRDefault="00936BFC" w:rsidP="007D4240">
      <w:pPr>
        <w:ind w:left="142"/>
        <w:rPr>
          <w:rFonts w:ascii="Roboto" w:hAnsi="Roboto" w:cstheme="minorHAnsi"/>
          <w:sz w:val="22"/>
        </w:rPr>
      </w:pPr>
      <w:r w:rsidRPr="00B76C36">
        <w:rPr>
          <w:rFonts w:ascii="Roboto" w:hAnsi="Roboto" w:cstheme="minorHAnsi"/>
          <w:sz w:val="22"/>
        </w:rPr>
        <w:t xml:space="preserve">Till styrelseledamot anställd av </w:t>
      </w:r>
      <w:r w:rsidR="007D4240" w:rsidRPr="00B76C36">
        <w:rPr>
          <w:rFonts w:ascii="Roboto" w:hAnsi="Roboto" w:cstheme="minorHAnsi"/>
          <w:sz w:val="22"/>
        </w:rPr>
        <w:t>United Technologies</w:t>
      </w:r>
      <w:r w:rsidRPr="00B76C36">
        <w:rPr>
          <w:rFonts w:ascii="Roboto" w:hAnsi="Roboto" w:cstheme="minorHAnsi"/>
          <w:sz w:val="22"/>
        </w:rPr>
        <w:t>-koncernen utgår inget arvode.</w:t>
      </w:r>
    </w:p>
    <w:p w:rsidR="00936BFC" w:rsidRPr="00B76C36" w:rsidRDefault="00936BFC" w:rsidP="00912241">
      <w:pPr>
        <w:ind w:left="142" w:hanging="142"/>
        <w:rPr>
          <w:rFonts w:ascii="Roboto" w:hAnsi="Roboto" w:cstheme="minorHAnsi"/>
          <w:sz w:val="22"/>
        </w:rPr>
      </w:pPr>
      <w:r w:rsidRPr="00B76C36">
        <w:rPr>
          <w:rFonts w:ascii="Roboto" w:hAnsi="Roboto" w:cstheme="minorHAnsi"/>
          <w:sz w:val="22"/>
        </w:rPr>
        <w:t>- Valberedningen föreslår vidare</w:t>
      </w:r>
      <w:r w:rsidR="00623787" w:rsidRPr="00B76C36">
        <w:rPr>
          <w:rFonts w:ascii="Roboto" w:hAnsi="Roboto" w:cstheme="minorHAnsi"/>
          <w:sz w:val="22"/>
        </w:rPr>
        <w:t xml:space="preserve"> </w:t>
      </w:r>
      <w:r w:rsidR="00573056" w:rsidRPr="00B76C36">
        <w:rPr>
          <w:rFonts w:ascii="Roboto" w:hAnsi="Roboto" w:cstheme="minorHAnsi"/>
          <w:sz w:val="22"/>
        </w:rPr>
        <w:t xml:space="preserve">omval av </w:t>
      </w:r>
      <w:r w:rsidRPr="00B76C36">
        <w:rPr>
          <w:rFonts w:ascii="Roboto" w:hAnsi="Roboto" w:cstheme="minorHAnsi"/>
          <w:sz w:val="22"/>
        </w:rPr>
        <w:t xml:space="preserve">det registrerade revisionsbolaget </w:t>
      </w:r>
      <w:r w:rsidR="003528F4" w:rsidRPr="00B76C36">
        <w:rPr>
          <w:rFonts w:ascii="Roboto" w:hAnsi="Roboto"/>
          <w:sz w:val="22"/>
        </w:rPr>
        <w:br/>
      </w:r>
      <w:proofErr w:type="spellStart"/>
      <w:r w:rsidR="003528F4" w:rsidRPr="00B76C36">
        <w:rPr>
          <w:rFonts w:ascii="Roboto" w:hAnsi="Roboto" w:cs="Arial"/>
          <w:color w:val="000000"/>
          <w:sz w:val="22"/>
          <w:shd w:val="clear" w:color="auto" w:fill="FFFFFF"/>
        </w:rPr>
        <w:t>PricewaterhouseCoopers</w:t>
      </w:r>
      <w:proofErr w:type="spellEnd"/>
      <w:r w:rsidR="003528F4" w:rsidRPr="00B76C36">
        <w:rPr>
          <w:rFonts w:ascii="Roboto" w:hAnsi="Roboto" w:cs="Arial"/>
          <w:color w:val="000000"/>
          <w:sz w:val="22"/>
          <w:shd w:val="clear" w:color="auto" w:fill="FFFFFF"/>
        </w:rPr>
        <w:t xml:space="preserve"> AB</w:t>
      </w:r>
      <w:r w:rsidR="00CF76BA" w:rsidRPr="00B76C36">
        <w:rPr>
          <w:rFonts w:ascii="Roboto" w:hAnsi="Roboto" w:cs="Arial"/>
          <w:color w:val="000000"/>
          <w:sz w:val="22"/>
          <w:shd w:val="clear" w:color="auto" w:fill="FFFFFF"/>
        </w:rPr>
        <w:t>,</w:t>
      </w:r>
      <w:r w:rsidR="003528F4" w:rsidRPr="00B76C36">
        <w:rPr>
          <w:rFonts w:ascii="Roboto" w:hAnsi="Roboto" w:cstheme="minorHAnsi"/>
          <w:sz w:val="22"/>
        </w:rPr>
        <w:t xml:space="preserve"> </w:t>
      </w:r>
      <w:r w:rsidRPr="00B76C36">
        <w:rPr>
          <w:rFonts w:ascii="Roboto" w:hAnsi="Roboto" w:cstheme="minorHAnsi"/>
          <w:sz w:val="22"/>
        </w:rPr>
        <w:t xml:space="preserve">med auktoriserade revisorn </w:t>
      </w:r>
      <w:r w:rsidR="00BE5A3A" w:rsidRPr="00B76C36">
        <w:rPr>
          <w:rFonts w:ascii="Roboto" w:hAnsi="Roboto" w:cstheme="minorHAnsi"/>
          <w:sz w:val="22"/>
        </w:rPr>
        <w:t xml:space="preserve">Cecilia Andrén </w:t>
      </w:r>
      <w:proofErr w:type="spellStart"/>
      <w:r w:rsidR="00BE5A3A" w:rsidRPr="00B76C36">
        <w:rPr>
          <w:rFonts w:ascii="Roboto" w:hAnsi="Roboto" w:cstheme="minorHAnsi"/>
          <w:sz w:val="22"/>
        </w:rPr>
        <w:t>Dorselius</w:t>
      </w:r>
      <w:proofErr w:type="spellEnd"/>
      <w:r w:rsidR="007D4240" w:rsidRPr="00B76C36">
        <w:rPr>
          <w:rFonts w:ascii="Roboto" w:hAnsi="Roboto" w:cstheme="minorHAnsi"/>
          <w:sz w:val="22"/>
        </w:rPr>
        <w:t xml:space="preserve"> </w:t>
      </w:r>
      <w:r w:rsidRPr="00B76C36">
        <w:rPr>
          <w:rFonts w:ascii="Roboto" w:hAnsi="Roboto" w:cstheme="minorHAnsi"/>
          <w:sz w:val="22"/>
        </w:rPr>
        <w:t>som huvudansvarig</w:t>
      </w:r>
      <w:r w:rsidR="00C46D4D" w:rsidRPr="00B76C36">
        <w:rPr>
          <w:rFonts w:ascii="Roboto" w:hAnsi="Roboto" w:cstheme="minorHAnsi"/>
          <w:sz w:val="22"/>
        </w:rPr>
        <w:t>.</w:t>
      </w:r>
    </w:p>
    <w:p w:rsidR="00C254A1" w:rsidRPr="00B76C36" w:rsidRDefault="00C254A1" w:rsidP="00C254A1">
      <w:pPr>
        <w:ind w:left="142" w:hanging="142"/>
        <w:rPr>
          <w:rFonts w:ascii="Roboto" w:hAnsi="Roboto" w:cstheme="minorHAnsi"/>
          <w:sz w:val="22"/>
        </w:rPr>
      </w:pPr>
      <w:r w:rsidRPr="00B76C36">
        <w:rPr>
          <w:rFonts w:ascii="Roboto" w:hAnsi="Roboto" w:cstheme="minorHAnsi"/>
          <w:sz w:val="22"/>
        </w:rPr>
        <w:t xml:space="preserve">- Valberedningen föreslår att arvode till revisorerna skall utgå enligt </w:t>
      </w:r>
      <w:r w:rsidR="00436BF7" w:rsidRPr="00B76C36">
        <w:rPr>
          <w:rFonts w:ascii="Roboto" w:hAnsi="Roboto" w:cstheme="minorHAnsi"/>
          <w:sz w:val="22"/>
        </w:rPr>
        <w:t>av Beijer Ref godkänd räkning</w:t>
      </w:r>
      <w:r w:rsidRPr="00B76C36">
        <w:rPr>
          <w:rFonts w:ascii="Roboto" w:hAnsi="Roboto" w:cstheme="minorHAnsi"/>
          <w:sz w:val="22"/>
        </w:rPr>
        <w:t>.</w:t>
      </w:r>
    </w:p>
    <w:p w:rsidR="00C254A1" w:rsidRPr="00B76C36" w:rsidRDefault="00C254A1" w:rsidP="00912241">
      <w:pPr>
        <w:ind w:left="142" w:hanging="142"/>
        <w:rPr>
          <w:rFonts w:ascii="Roboto" w:hAnsi="Roboto" w:cstheme="minorHAnsi"/>
          <w:sz w:val="22"/>
        </w:rPr>
      </w:pPr>
    </w:p>
    <w:p w:rsidR="00936BFC" w:rsidRPr="00B76C36" w:rsidRDefault="00936BFC" w:rsidP="00936BFC">
      <w:pPr>
        <w:rPr>
          <w:rFonts w:ascii="Roboto" w:hAnsi="Roboto" w:cstheme="minorHAnsi"/>
          <w:sz w:val="28"/>
          <w:szCs w:val="28"/>
        </w:rPr>
      </w:pPr>
      <w:r w:rsidRPr="00B76C36">
        <w:rPr>
          <w:rFonts w:ascii="Roboto" w:hAnsi="Roboto" w:cstheme="minorHAnsi"/>
          <w:sz w:val="28"/>
          <w:szCs w:val="28"/>
        </w:rPr>
        <w:t>Valberedningens motiverade yttrande över förslag till styrelse</w:t>
      </w:r>
    </w:p>
    <w:p w:rsidR="00E52E7B" w:rsidRPr="00B76C36" w:rsidRDefault="00576C0E" w:rsidP="00E52E7B">
      <w:pPr>
        <w:rPr>
          <w:rFonts w:ascii="Roboto" w:hAnsi="Roboto" w:cstheme="minorHAnsi"/>
          <w:sz w:val="22"/>
        </w:rPr>
      </w:pPr>
      <w:r w:rsidRPr="00B76C36">
        <w:rPr>
          <w:rFonts w:ascii="Roboto" w:hAnsi="Roboto"/>
          <w:sz w:val="22"/>
        </w:rPr>
        <w:t xml:space="preserve">Valberedningen har i </w:t>
      </w:r>
      <w:r w:rsidR="003528F4" w:rsidRPr="00B76C36">
        <w:rPr>
          <w:rFonts w:ascii="Roboto" w:hAnsi="Roboto"/>
          <w:sz w:val="22"/>
        </w:rPr>
        <w:t>nomineringsarbetet inför årets årsstämma</w:t>
      </w:r>
      <w:r w:rsidRPr="00B76C36">
        <w:rPr>
          <w:rFonts w:ascii="Roboto" w:hAnsi="Roboto"/>
          <w:sz w:val="22"/>
        </w:rPr>
        <w:t xml:space="preserve"> bedömt såväl den nuvarande styrelsens sammansättning och storlek i</w:t>
      </w:r>
      <w:r w:rsidR="003528F4" w:rsidRPr="00B76C36">
        <w:rPr>
          <w:rFonts w:ascii="Roboto" w:hAnsi="Roboto"/>
          <w:sz w:val="22"/>
        </w:rPr>
        <w:t xml:space="preserve"> relation till Beijer Refs verksamhet</w:t>
      </w:r>
      <w:r w:rsidR="00CF76BA" w:rsidRPr="00B76C36">
        <w:rPr>
          <w:rFonts w:ascii="Roboto" w:hAnsi="Roboto"/>
          <w:sz w:val="22"/>
        </w:rPr>
        <w:t>, utvecklingsskede och förhållanden i övrigt</w:t>
      </w:r>
      <w:r w:rsidRPr="00B76C36">
        <w:rPr>
          <w:rFonts w:ascii="Roboto" w:hAnsi="Roboto"/>
          <w:sz w:val="22"/>
        </w:rPr>
        <w:t>. Vidare har valberedningen</w:t>
      </w:r>
      <w:r w:rsidR="00CF76BA" w:rsidRPr="00B76C36">
        <w:rPr>
          <w:rFonts w:ascii="Roboto" w:hAnsi="Roboto"/>
          <w:sz w:val="22"/>
        </w:rPr>
        <w:t xml:space="preserve"> </w:t>
      </w:r>
      <w:r w:rsidR="00CF76BA" w:rsidRPr="00B76C36">
        <w:rPr>
          <w:rFonts w:ascii="Roboto" w:hAnsi="Roboto" w:cstheme="minorHAnsi"/>
          <w:sz w:val="22"/>
        </w:rPr>
        <w:t>diskuterat s</w:t>
      </w:r>
      <w:r w:rsidR="00321E1A" w:rsidRPr="00B76C36">
        <w:rPr>
          <w:rFonts w:ascii="Roboto" w:hAnsi="Roboto" w:cstheme="minorHAnsi"/>
          <w:sz w:val="22"/>
        </w:rPr>
        <w:t xml:space="preserve">tyrelsens mångsidighet </w:t>
      </w:r>
      <w:r w:rsidR="00CF76BA" w:rsidRPr="00B76C36">
        <w:rPr>
          <w:rFonts w:ascii="Roboto" w:hAnsi="Roboto" w:cstheme="minorHAnsi"/>
          <w:sz w:val="22"/>
        </w:rPr>
        <w:t>och sammansättning vad avser branscherfarenhet, kompetens, könsfördelning och internationell erfarenhet.</w:t>
      </w:r>
      <w:r w:rsidR="00CF76BA" w:rsidRPr="00B76C36">
        <w:rPr>
          <w:rFonts w:ascii="Roboto" w:hAnsi="Roboto"/>
          <w:sz w:val="22"/>
        </w:rPr>
        <w:t xml:space="preserve"> </w:t>
      </w:r>
      <w:r w:rsidRPr="00B76C36">
        <w:rPr>
          <w:rFonts w:ascii="Roboto" w:hAnsi="Roboto"/>
          <w:sz w:val="22"/>
        </w:rPr>
        <w:t>Som underlag för sina beslut har v</w:t>
      </w:r>
      <w:r w:rsidR="00E52E7B" w:rsidRPr="00B76C36">
        <w:rPr>
          <w:rFonts w:ascii="Roboto" w:hAnsi="Roboto" w:cstheme="minorHAnsi"/>
          <w:sz w:val="22"/>
        </w:rPr>
        <w:t xml:space="preserve">alberedningen har tagit del av styrelseordförandes redogörelse för styrelsens arbete, </w:t>
      </w:r>
      <w:r w:rsidR="00CF76BA" w:rsidRPr="00B76C36">
        <w:rPr>
          <w:rFonts w:ascii="Roboto" w:hAnsi="Roboto" w:cstheme="minorHAnsi"/>
          <w:sz w:val="22"/>
        </w:rPr>
        <w:t xml:space="preserve">studerat resultatet av </w:t>
      </w:r>
      <w:r w:rsidR="00E52E7B" w:rsidRPr="00B76C36">
        <w:rPr>
          <w:rFonts w:ascii="Roboto" w:hAnsi="Roboto" w:cstheme="minorHAnsi"/>
          <w:sz w:val="22"/>
        </w:rPr>
        <w:t xml:space="preserve">den externa </w:t>
      </w:r>
      <w:r w:rsidR="00CF76BA" w:rsidRPr="00B76C36">
        <w:rPr>
          <w:rFonts w:ascii="Roboto" w:hAnsi="Roboto" w:cstheme="minorHAnsi"/>
          <w:sz w:val="22"/>
        </w:rPr>
        <w:t>styrelse</w:t>
      </w:r>
      <w:r w:rsidR="00E52E7B" w:rsidRPr="00B76C36">
        <w:rPr>
          <w:rFonts w:ascii="Roboto" w:hAnsi="Roboto" w:cstheme="minorHAnsi"/>
          <w:sz w:val="22"/>
        </w:rPr>
        <w:t>utvärdering</w:t>
      </w:r>
      <w:r w:rsidR="00CF76BA" w:rsidRPr="00B76C36">
        <w:rPr>
          <w:rFonts w:ascii="Roboto" w:hAnsi="Roboto" w:cstheme="minorHAnsi"/>
          <w:sz w:val="22"/>
        </w:rPr>
        <w:t xml:space="preserve">en </w:t>
      </w:r>
      <w:r w:rsidR="00E52E7B" w:rsidRPr="00B76C36">
        <w:rPr>
          <w:rFonts w:ascii="Roboto" w:hAnsi="Roboto" w:cstheme="minorHAnsi"/>
          <w:sz w:val="22"/>
        </w:rPr>
        <w:t>sam</w:t>
      </w:r>
      <w:r w:rsidR="00CF76BA" w:rsidRPr="00B76C36">
        <w:rPr>
          <w:rFonts w:ascii="Roboto" w:hAnsi="Roboto" w:cstheme="minorHAnsi"/>
          <w:sz w:val="22"/>
        </w:rPr>
        <w:t>t intervjuat samtliga styrelse</w:t>
      </w:r>
      <w:r w:rsidR="00E52E7B" w:rsidRPr="00B76C36">
        <w:rPr>
          <w:rFonts w:ascii="Roboto" w:hAnsi="Roboto" w:cstheme="minorHAnsi"/>
          <w:sz w:val="22"/>
        </w:rPr>
        <w:t>ledamöter.</w:t>
      </w:r>
    </w:p>
    <w:p w:rsidR="007D4240" w:rsidRPr="00B76C36" w:rsidRDefault="007D4240" w:rsidP="007D4240">
      <w:pPr>
        <w:rPr>
          <w:rFonts w:ascii="Roboto" w:hAnsi="Roboto"/>
          <w:sz w:val="22"/>
        </w:rPr>
      </w:pPr>
      <w:r w:rsidRPr="00B76C36">
        <w:rPr>
          <w:rFonts w:ascii="Roboto" w:hAnsi="Roboto"/>
          <w:sz w:val="22"/>
        </w:rPr>
        <w:t xml:space="preserve">Styrelseledamoten Ross B Shuster has avböjt omval. För att ersätta avgående Ross B. Shuster har valberedningen sett det som önskvärt att komplettera styrelsen med en </w:t>
      </w:r>
      <w:r w:rsidRPr="00B76C36">
        <w:rPr>
          <w:rFonts w:ascii="Roboto" w:hAnsi="Roboto"/>
          <w:sz w:val="22"/>
        </w:rPr>
        <w:lastRenderedPageBreak/>
        <w:t xml:space="preserve">internationell ledamot med bred branscherfarenhet och med erfarenhet av försäljning och ledarskap. Chris Nelson är </w:t>
      </w:r>
      <w:r w:rsidR="003B14D3" w:rsidRPr="00B76C36">
        <w:rPr>
          <w:rFonts w:ascii="Roboto" w:hAnsi="Roboto"/>
          <w:sz w:val="22"/>
        </w:rPr>
        <w:t xml:space="preserve">född 1970 och är </w:t>
      </w:r>
      <w:r w:rsidRPr="00B76C36">
        <w:rPr>
          <w:rFonts w:ascii="Roboto" w:hAnsi="Roboto"/>
          <w:sz w:val="22"/>
        </w:rPr>
        <w:t>President, Commercial HVAC (</w:t>
      </w:r>
      <w:proofErr w:type="spellStart"/>
      <w:r w:rsidRPr="00B76C36">
        <w:rPr>
          <w:rFonts w:ascii="Roboto" w:hAnsi="Roboto"/>
          <w:sz w:val="22"/>
        </w:rPr>
        <w:t>Heating</w:t>
      </w:r>
      <w:proofErr w:type="spellEnd"/>
      <w:r w:rsidRPr="00B76C36">
        <w:rPr>
          <w:rFonts w:ascii="Roboto" w:hAnsi="Roboto"/>
          <w:sz w:val="22"/>
        </w:rPr>
        <w:t xml:space="preserve">, ventilation, and air conditioning) för Carrier Corporation med ansvar för den globala produkt- och service-verksamheten inom detta område. Han har över 24 års erfarenhet av försäljning och bred management erfarenhet och är anställd i UTC/Carrier sedan år 2004. Chris har en kandidatexamen från University </w:t>
      </w:r>
      <w:proofErr w:type="spellStart"/>
      <w:r w:rsidRPr="00B76C36">
        <w:rPr>
          <w:rFonts w:ascii="Roboto" w:hAnsi="Roboto"/>
          <w:sz w:val="22"/>
        </w:rPr>
        <w:t>of</w:t>
      </w:r>
      <w:proofErr w:type="spellEnd"/>
      <w:r w:rsidRPr="00B76C36">
        <w:rPr>
          <w:rFonts w:ascii="Roboto" w:hAnsi="Roboto"/>
          <w:sz w:val="22"/>
        </w:rPr>
        <w:t xml:space="preserve"> Notre Dame och en magisterexamen från Cornell University och har haft ledande befattningar i den amerikanska arm</w:t>
      </w:r>
      <w:r w:rsidR="00C84082" w:rsidRPr="00B76C36">
        <w:rPr>
          <w:rFonts w:ascii="Roboto" w:hAnsi="Roboto"/>
          <w:sz w:val="22"/>
        </w:rPr>
        <w:t>é</w:t>
      </w:r>
      <w:r w:rsidRPr="00B76C36">
        <w:rPr>
          <w:rFonts w:ascii="Roboto" w:hAnsi="Roboto"/>
          <w:sz w:val="22"/>
        </w:rPr>
        <w:t>n, Johnson &amp; Johnson och McKinsey &amp; Company. Chris Nelson är oberoende i förhållande till Beijer Ref och dess ledning men beroende i förhållande till bolagets största aktieägare.</w:t>
      </w:r>
    </w:p>
    <w:p w:rsidR="007D4240" w:rsidRPr="00B76C36" w:rsidRDefault="007D4240" w:rsidP="007D4240">
      <w:pPr>
        <w:rPr>
          <w:rFonts w:ascii="Roboto" w:hAnsi="Roboto"/>
          <w:sz w:val="22"/>
        </w:rPr>
      </w:pPr>
      <w:r w:rsidRPr="00B76C36">
        <w:rPr>
          <w:rFonts w:ascii="Roboto" w:hAnsi="Roboto"/>
          <w:sz w:val="22"/>
        </w:rPr>
        <w:t>Valberedningen bedömer att Chris Nelson erfarenhet svarar väl mot den önskvärda kompetensprofilen.</w:t>
      </w:r>
    </w:p>
    <w:p w:rsidR="00E52E7B" w:rsidRPr="00B76C36" w:rsidRDefault="00CF76BA" w:rsidP="00D671BD">
      <w:pPr>
        <w:rPr>
          <w:rFonts w:ascii="Roboto" w:hAnsi="Roboto"/>
          <w:sz w:val="22"/>
        </w:rPr>
      </w:pPr>
      <w:r w:rsidRPr="00B76C36">
        <w:rPr>
          <w:rFonts w:ascii="Roboto" w:hAnsi="Roboto"/>
          <w:sz w:val="22"/>
        </w:rPr>
        <w:t>V</w:t>
      </w:r>
      <w:r w:rsidR="001F470C" w:rsidRPr="00B76C36">
        <w:rPr>
          <w:rFonts w:ascii="Roboto" w:hAnsi="Roboto"/>
          <w:sz w:val="22"/>
        </w:rPr>
        <w:t xml:space="preserve">alberedningen har konstaterat att styrelsen har en hög </w:t>
      </w:r>
      <w:r w:rsidR="00761A7D" w:rsidRPr="00B76C36">
        <w:rPr>
          <w:rFonts w:ascii="Roboto" w:hAnsi="Roboto"/>
          <w:sz w:val="22"/>
        </w:rPr>
        <w:t xml:space="preserve">närvaro på </w:t>
      </w:r>
      <w:r w:rsidR="001F470C" w:rsidRPr="00B76C36">
        <w:rPr>
          <w:rFonts w:ascii="Roboto" w:hAnsi="Roboto"/>
          <w:sz w:val="22"/>
        </w:rPr>
        <w:t>styrelsemöte</w:t>
      </w:r>
      <w:r w:rsidR="00761A7D" w:rsidRPr="00B76C36">
        <w:rPr>
          <w:rFonts w:ascii="Roboto" w:hAnsi="Roboto"/>
          <w:sz w:val="22"/>
        </w:rPr>
        <w:t>na</w:t>
      </w:r>
      <w:r w:rsidR="001F470C" w:rsidRPr="00B76C36">
        <w:rPr>
          <w:rFonts w:ascii="Roboto" w:hAnsi="Roboto"/>
          <w:sz w:val="22"/>
        </w:rPr>
        <w:t xml:space="preserve"> och styrelseutvärderingen visar att styrelsemedlemmarna </w:t>
      </w:r>
      <w:r w:rsidR="00761A7D" w:rsidRPr="00B76C36">
        <w:rPr>
          <w:rFonts w:ascii="Roboto" w:hAnsi="Roboto"/>
          <w:sz w:val="22"/>
        </w:rPr>
        <w:t>är väl förberedda till</w:t>
      </w:r>
      <w:r w:rsidR="001F470C" w:rsidRPr="00B76C36">
        <w:rPr>
          <w:rFonts w:ascii="Roboto" w:hAnsi="Roboto"/>
          <w:sz w:val="22"/>
        </w:rPr>
        <w:t xml:space="preserve"> mötena.</w:t>
      </w:r>
      <w:r w:rsidR="00761A7D" w:rsidRPr="00B76C36">
        <w:rPr>
          <w:rFonts w:ascii="Roboto" w:hAnsi="Roboto"/>
          <w:sz w:val="22"/>
        </w:rPr>
        <w:t xml:space="preserve"> Två av sju av de föreslagna styrelseledamöter som skall väljas på stämman är kvinnor. </w:t>
      </w:r>
    </w:p>
    <w:p w:rsidR="00042A68" w:rsidRPr="00B76C36" w:rsidRDefault="00761A7D" w:rsidP="00D671BD">
      <w:pPr>
        <w:rPr>
          <w:rFonts w:ascii="Roboto" w:hAnsi="Roboto"/>
          <w:sz w:val="22"/>
        </w:rPr>
      </w:pPr>
      <w:r w:rsidRPr="00B76C36">
        <w:rPr>
          <w:rFonts w:ascii="Roboto" w:hAnsi="Roboto"/>
          <w:sz w:val="22"/>
        </w:rPr>
        <w:t>Valberedningen har inför årsstämman 201</w:t>
      </w:r>
      <w:r w:rsidR="007D4240" w:rsidRPr="00B76C36">
        <w:rPr>
          <w:rFonts w:ascii="Roboto" w:hAnsi="Roboto"/>
          <w:sz w:val="22"/>
        </w:rPr>
        <w:t>9</w:t>
      </w:r>
      <w:r w:rsidRPr="00B76C36">
        <w:rPr>
          <w:rFonts w:ascii="Roboto" w:hAnsi="Roboto"/>
          <w:sz w:val="22"/>
        </w:rPr>
        <w:t xml:space="preserve"> </w:t>
      </w:r>
      <w:r w:rsidR="00576C0E" w:rsidRPr="00B76C36">
        <w:rPr>
          <w:rFonts w:ascii="Roboto" w:hAnsi="Roboto"/>
          <w:sz w:val="22"/>
        </w:rPr>
        <w:t xml:space="preserve">hållit </w:t>
      </w:r>
      <w:r w:rsidR="00436BF7" w:rsidRPr="00B76C36">
        <w:rPr>
          <w:rFonts w:ascii="Roboto" w:hAnsi="Roboto"/>
          <w:sz w:val="22"/>
        </w:rPr>
        <w:t xml:space="preserve">fyra </w:t>
      </w:r>
      <w:r w:rsidR="00576C0E" w:rsidRPr="00B76C36">
        <w:rPr>
          <w:rFonts w:ascii="Roboto" w:hAnsi="Roboto"/>
          <w:sz w:val="22"/>
        </w:rPr>
        <w:t xml:space="preserve">protokollförda </w:t>
      </w:r>
      <w:r w:rsidRPr="00B76C36">
        <w:rPr>
          <w:rFonts w:ascii="Roboto" w:hAnsi="Roboto"/>
          <w:sz w:val="22"/>
        </w:rPr>
        <w:t xml:space="preserve">möten. </w:t>
      </w:r>
      <w:r w:rsidR="00CF76BA" w:rsidRPr="00B76C36">
        <w:rPr>
          <w:rFonts w:ascii="Roboto" w:hAnsi="Roboto"/>
          <w:sz w:val="22"/>
        </w:rPr>
        <w:t>Efter sin</w:t>
      </w:r>
      <w:r w:rsidRPr="00B76C36">
        <w:rPr>
          <w:rFonts w:ascii="Roboto" w:hAnsi="Roboto"/>
          <w:sz w:val="22"/>
        </w:rPr>
        <w:t xml:space="preserve"> utvärdering, har valberedningen funnit att styrelsearbetet fungerar bra. Valberedningen anser att sammansättningen och storleken på den föreslagna styrelsen är läm</w:t>
      </w:r>
      <w:r w:rsidR="006748E0" w:rsidRPr="00B76C36">
        <w:rPr>
          <w:rFonts w:ascii="Roboto" w:hAnsi="Roboto"/>
          <w:sz w:val="22"/>
        </w:rPr>
        <w:t>plig</w:t>
      </w:r>
      <w:r w:rsidRPr="00B76C36">
        <w:rPr>
          <w:rFonts w:ascii="Roboto" w:hAnsi="Roboto"/>
          <w:sz w:val="22"/>
        </w:rPr>
        <w:t xml:space="preserve"> </w:t>
      </w:r>
      <w:r w:rsidR="00E52E7B" w:rsidRPr="00B76C36">
        <w:rPr>
          <w:rFonts w:ascii="Roboto" w:hAnsi="Roboto"/>
          <w:sz w:val="22"/>
        </w:rPr>
        <w:t xml:space="preserve">för </w:t>
      </w:r>
      <w:r w:rsidRPr="00B76C36">
        <w:rPr>
          <w:rFonts w:ascii="Roboto" w:hAnsi="Roboto"/>
          <w:sz w:val="22"/>
        </w:rPr>
        <w:t>att möta Beijer Refs behov.</w:t>
      </w:r>
      <w:r w:rsidR="00D671BD" w:rsidRPr="00B76C36">
        <w:rPr>
          <w:rFonts w:ascii="Roboto" w:hAnsi="Roboto"/>
          <w:sz w:val="22"/>
        </w:rPr>
        <w:t xml:space="preserve"> Valberedningen bedömer vidare</w:t>
      </w:r>
      <w:r w:rsidRPr="00B76C36">
        <w:rPr>
          <w:rFonts w:ascii="Roboto" w:hAnsi="Roboto"/>
          <w:sz w:val="22"/>
        </w:rPr>
        <w:t xml:space="preserve"> att de föreslagna styrelseledamöterna kommer att kunna ägna nödvändig tid som krävs för att fullgöra sina uppgifter som styrelseledamöter i Beijer Ref.</w:t>
      </w:r>
      <w:r w:rsidR="001F470C" w:rsidRPr="00B76C36">
        <w:rPr>
          <w:rFonts w:ascii="Roboto" w:hAnsi="Roboto"/>
          <w:sz w:val="22"/>
        </w:rPr>
        <w:t xml:space="preserve"> </w:t>
      </w:r>
    </w:p>
    <w:p w:rsidR="00D671BD" w:rsidRPr="00B76C36" w:rsidRDefault="00D671BD" w:rsidP="00D671BD">
      <w:pPr>
        <w:rPr>
          <w:rFonts w:ascii="Roboto" w:hAnsi="Roboto"/>
          <w:sz w:val="22"/>
        </w:rPr>
      </w:pPr>
      <w:r w:rsidRPr="00B76C36">
        <w:rPr>
          <w:rFonts w:ascii="Roboto" w:hAnsi="Roboto"/>
          <w:sz w:val="22"/>
        </w:rPr>
        <w:t xml:space="preserve">Valberedningen har tillämpat regel 4.1 i </w:t>
      </w:r>
      <w:proofErr w:type="gramStart"/>
      <w:r w:rsidRPr="00B76C36">
        <w:rPr>
          <w:rFonts w:ascii="Roboto" w:hAnsi="Roboto"/>
          <w:sz w:val="22"/>
        </w:rPr>
        <w:t>Svensk</w:t>
      </w:r>
      <w:proofErr w:type="gramEnd"/>
      <w:r w:rsidRPr="00B76C36">
        <w:rPr>
          <w:rFonts w:ascii="Roboto" w:hAnsi="Roboto"/>
          <w:sz w:val="22"/>
        </w:rPr>
        <w:t xml:space="preserve"> kod för bolagsstyrning som mångfaldspolicy </w:t>
      </w:r>
      <w:r w:rsidR="008927AE" w:rsidRPr="00B76C36">
        <w:rPr>
          <w:rFonts w:ascii="Roboto" w:hAnsi="Roboto"/>
          <w:sz w:val="22"/>
        </w:rPr>
        <w:t>v</w:t>
      </w:r>
      <w:r w:rsidRPr="00B76C36">
        <w:rPr>
          <w:rFonts w:ascii="Roboto" w:hAnsi="Roboto"/>
          <w:sz w:val="22"/>
        </w:rPr>
        <w:t>i</w:t>
      </w:r>
      <w:r w:rsidR="008927AE" w:rsidRPr="00B76C36">
        <w:rPr>
          <w:rFonts w:ascii="Roboto" w:hAnsi="Roboto"/>
          <w:sz w:val="22"/>
        </w:rPr>
        <w:t>d framtagandet av förslag till styrelse</w:t>
      </w:r>
      <w:r w:rsidRPr="00B76C36">
        <w:rPr>
          <w:rFonts w:ascii="Roboto" w:hAnsi="Roboto"/>
          <w:sz w:val="22"/>
        </w:rPr>
        <w:t>. Valberedningen anser att en bredd och mångsidighet som gäller ålder, nationalitet, utbildningsbakgrund, kön, erfarenh</w:t>
      </w:r>
      <w:r w:rsidR="00CF76BA" w:rsidRPr="00B76C36">
        <w:rPr>
          <w:rFonts w:ascii="Roboto" w:hAnsi="Roboto"/>
          <w:sz w:val="22"/>
        </w:rPr>
        <w:t>et och kompetens</w:t>
      </w:r>
      <w:r w:rsidRPr="00B76C36">
        <w:rPr>
          <w:rFonts w:ascii="Roboto" w:hAnsi="Roboto"/>
          <w:sz w:val="22"/>
        </w:rPr>
        <w:t xml:space="preserve"> är representerade bland de föreslagna styrelseledamöterna. Valberedningen anser </w:t>
      </w:r>
      <w:r w:rsidR="006748E0" w:rsidRPr="00B76C36">
        <w:rPr>
          <w:rFonts w:ascii="Roboto" w:hAnsi="Roboto"/>
          <w:sz w:val="22"/>
        </w:rPr>
        <w:t xml:space="preserve">vidare </w:t>
      </w:r>
      <w:r w:rsidRPr="00B76C36">
        <w:rPr>
          <w:rFonts w:ascii="Roboto" w:hAnsi="Roboto"/>
          <w:sz w:val="22"/>
        </w:rPr>
        <w:t>att mångfald</w:t>
      </w:r>
      <w:r w:rsidR="008927AE" w:rsidRPr="00B76C36">
        <w:rPr>
          <w:rFonts w:ascii="Roboto" w:hAnsi="Roboto"/>
          <w:sz w:val="22"/>
        </w:rPr>
        <w:t>sfrågan är viktig</w:t>
      </w:r>
      <w:r w:rsidRPr="00B76C36">
        <w:rPr>
          <w:rFonts w:ascii="Roboto" w:hAnsi="Roboto"/>
          <w:sz w:val="22"/>
        </w:rPr>
        <w:t xml:space="preserve"> och att det är</w:t>
      </w:r>
      <w:r w:rsidR="008927AE" w:rsidRPr="00B76C36">
        <w:rPr>
          <w:rFonts w:ascii="Roboto" w:hAnsi="Roboto"/>
          <w:sz w:val="22"/>
        </w:rPr>
        <w:t xml:space="preserve"> angeläget</w:t>
      </w:r>
      <w:r w:rsidRPr="00B76C36">
        <w:rPr>
          <w:rFonts w:ascii="Roboto" w:hAnsi="Roboto"/>
          <w:sz w:val="22"/>
        </w:rPr>
        <w:t xml:space="preserve"> att k</w:t>
      </w:r>
      <w:r w:rsidR="008927AE" w:rsidRPr="00B76C36">
        <w:rPr>
          <w:rFonts w:ascii="Roboto" w:hAnsi="Roboto"/>
          <w:sz w:val="22"/>
        </w:rPr>
        <w:t xml:space="preserve">ommande valberedningar fortsatt arbetar </w:t>
      </w:r>
      <w:r w:rsidRPr="00B76C36">
        <w:rPr>
          <w:rFonts w:ascii="Roboto" w:hAnsi="Roboto"/>
          <w:sz w:val="22"/>
        </w:rPr>
        <w:t xml:space="preserve">aktivt för att uppnå en jämn könsfördelning i styrelsen. </w:t>
      </w:r>
    </w:p>
    <w:p w:rsidR="00E52E7B" w:rsidRPr="00B76C36" w:rsidRDefault="00D671BD" w:rsidP="00D671BD">
      <w:pPr>
        <w:rPr>
          <w:rFonts w:ascii="Roboto" w:hAnsi="Roboto"/>
          <w:sz w:val="22"/>
        </w:rPr>
      </w:pPr>
      <w:r w:rsidRPr="00B76C36">
        <w:rPr>
          <w:rFonts w:ascii="Roboto" w:hAnsi="Roboto"/>
          <w:sz w:val="22"/>
        </w:rPr>
        <w:t>Det noter</w:t>
      </w:r>
      <w:r w:rsidR="008927AE" w:rsidRPr="00B76C36">
        <w:rPr>
          <w:rFonts w:ascii="Roboto" w:hAnsi="Roboto"/>
          <w:sz w:val="22"/>
        </w:rPr>
        <w:t>as att valberedningen har bedömt</w:t>
      </w:r>
      <w:r w:rsidRPr="00B76C36">
        <w:rPr>
          <w:rFonts w:ascii="Roboto" w:hAnsi="Roboto"/>
          <w:sz w:val="22"/>
        </w:rPr>
        <w:t xml:space="preserve"> att den föreslagna styrelsen </w:t>
      </w:r>
      <w:r w:rsidR="008927AE" w:rsidRPr="00B76C36">
        <w:rPr>
          <w:rFonts w:ascii="Roboto" w:hAnsi="Roboto"/>
          <w:sz w:val="22"/>
        </w:rPr>
        <w:t>uppfyller tillämpliga krav på o</w:t>
      </w:r>
      <w:r w:rsidRPr="00B76C36">
        <w:rPr>
          <w:rFonts w:ascii="Roboto" w:hAnsi="Roboto"/>
          <w:sz w:val="22"/>
        </w:rPr>
        <w:t xml:space="preserve">beroende. </w:t>
      </w:r>
    </w:p>
    <w:p w:rsidR="00E5610C" w:rsidRPr="00B76C36" w:rsidRDefault="00D671BD" w:rsidP="00D671BD">
      <w:pPr>
        <w:rPr>
          <w:rFonts w:ascii="Roboto" w:hAnsi="Roboto"/>
          <w:sz w:val="22"/>
        </w:rPr>
      </w:pPr>
      <w:r w:rsidRPr="00B76C36">
        <w:rPr>
          <w:rFonts w:ascii="Roboto" w:hAnsi="Roboto"/>
          <w:sz w:val="22"/>
        </w:rPr>
        <w:t xml:space="preserve">Valberedningen har </w:t>
      </w:r>
      <w:r w:rsidR="008927AE" w:rsidRPr="00B76C36">
        <w:rPr>
          <w:rFonts w:ascii="Roboto" w:hAnsi="Roboto"/>
          <w:sz w:val="22"/>
        </w:rPr>
        <w:t>också diskuterat nivå på styrelsearvodet</w:t>
      </w:r>
      <w:r w:rsidRPr="00B76C36">
        <w:rPr>
          <w:rFonts w:ascii="Roboto" w:hAnsi="Roboto"/>
          <w:sz w:val="22"/>
        </w:rPr>
        <w:t xml:space="preserve"> och</w:t>
      </w:r>
      <w:r w:rsidR="00042A68" w:rsidRPr="00B76C36">
        <w:rPr>
          <w:rFonts w:ascii="Roboto" w:hAnsi="Roboto"/>
          <w:sz w:val="22"/>
        </w:rPr>
        <w:t xml:space="preserve"> har jämfört styrelsearvodet med arvoden i likvärdiga bolag. Mot den bakgrunden</w:t>
      </w:r>
      <w:r w:rsidRPr="00B76C36">
        <w:rPr>
          <w:rFonts w:ascii="Roboto" w:hAnsi="Roboto"/>
          <w:sz w:val="22"/>
        </w:rPr>
        <w:t xml:space="preserve"> föreslå</w:t>
      </w:r>
      <w:r w:rsidR="00042A68" w:rsidRPr="00B76C36">
        <w:rPr>
          <w:rFonts w:ascii="Roboto" w:hAnsi="Roboto"/>
          <w:sz w:val="22"/>
        </w:rPr>
        <w:t>s</w:t>
      </w:r>
      <w:r w:rsidRPr="00B76C36">
        <w:rPr>
          <w:rFonts w:ascii="Roboto" w:hAnsi="Roboto"/>
          <w:sz w:val="22"/>
        </w:rPr>
        <w:t xml:space="preserve"> </w:t>
      </w:r>
      <w:r w:rsidR="008927AE" w:rsidRPr="00B76C36">
        <w:rPr>
          <w:rFonts w:ascii="Roboto" w:hAnsi="Roboto"/>
          <w:sz w:val="22"/>
        </w:rPr>
        <w:t>som en marknadsanpassning en höjning av arvodet.</w:t>
      </w:r>
      <w:r w:rsidRPr="00B76C36">
        <w:rPr>
          <w:rFonts w:ascii="Roboto" w:hAnsi="Roboto"/>
          <w:sz w:val="22"/>
        </w:rPr>
        <w:t xml:space="preserve"> </w:t>
      </w:r>
      <w:r w:rsidR="008927AE" w:rsidRPr="00B76C36">
        <w:rPr>
          <w:rFonts w:ascii="Roboto" w:hAnsi="Roboto"/>
          <w:sz w:val="22"/>
        </w:rPr>
        <w:t>Arvodet till ledamöterna i revisionsutskottet föreslås vara oförändrade.</w:t>
      </w:r>
    </w:p>
    <w:p w:rsidR="008927AE" w:rsidRPr="00B76C36" w:rsidRDefault="008927AE" w:rsidP="00D671BD">
      <w:pPr>
        <w:rPr>
          <w:rFonts w:ascii="Roboto" w:hAnsi="Roboto"/>
          <w:sz w:val="22"/>
        </w:rPr>
      </w:pPr>
      <w:r w:rsidRPr="00B76C36">
        <w:rPr>
          <w:rFonts w:ascii="Roboto" w:hAnsi="Roboto"/>
          <w:sz w:val="22"/>
        </w:rPr>
        <w:t xml:space="preserve">Valberedningen har granskat gällande valberedningsinstruktion, </w:t>
      </w:r>
      <w:r w:rsidR="00E153C8" w:rsidRPr="00B76C36">
        <w:rPr>
          <w:rFonts w:ascii="Roboto" w:hAnsi="Roboto"/>
          <w:sz w:val="22"/>
        </w:rPr>
        <w:t>vilken antogs av årsstämman 20</w:t>
      </w:r>
      <w:r w:rsidR="00E87469" w:rsidRPr="00B76C36">
        <w:rPr>
          <w:rFonts w:ascii="Roboto" w:hAnsi="Roboto"/>
          <w:sz w:val="22"/>
        </w:rPr>
        <w:t>14</w:t>
      </w:r>
      <w:r w:rsidRPr="00B76C36">
        <w:rPr>
          <w:rFonts w:ascii="Roboto" w:hAnsi="Roboto"/>
          <w:sz w:val="22"/>
        </w:rPr>
        <w:t>, och har beslutat att in</w:t>
      </w:r>
      <w:r w:rsidR="00E153C8" w:rsidRPr="00B76C36">
        <w:rPr>
          <w:rFonts w:ascii="Roboto" w:hAnsi="Roboto"/>
          <w:sz w:val="22"/>
        </w:rPr>
        <w:t>te föreslå några förändringar av denna.</w:t>
      </w:r>
      <w:r w:rsidR="00042A68" w:rsidRPr="00B76C36">
        <w:rPr>
          <w:rFonts w:ascii="Roboto" w:hAnsi="Roboto"/>
          <w:sz w:val="22"/>
        </w:rPr>
        <w:t xml:space="preserve"> </w:t>
      </w:r>
    </w:p>
    <w:sectPr w:rsidR="008927AE" w:rsidRPr="00B76C36" w:rsidSect="000D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FC"/>
    <w:rsid w:val="00042A68"/>
    <w:rsid w:val="001F470C"/>
    <w:rsid w:val="002458C8"/>
    <w:rsid w:val="00321E1A"/>
    <w:rsid w:val="003528F4"/>
    <w:rsid w:val="003B14D3"/>
    <w:rsid w:val="003D129A"/>
    <w:rsid w:val="00436BF7"/>
    <w:rsid w:val="00524864"/>
    <w:rsid w:val="0056128C"/>
    <w:rsid w:val="00573056"/>
    <w:rsid w:val="00576C0E"/>
    <w:rsid w:val="006224C2"/>
    <w:rsid w:val="00623787"/>
    <w:rsid w:val="006748E0"/>
    <w:rsid w:val="00696144"/>
    <w:rsid w:val="00750F9C"/>
    <w:rsid w:val="00761A7D"/>
    <w:rsid w:val="007C038D"/>
    <w:rsid w:val="007D4240"/>
    <w:rsid w:val="00856958"/>
    <w:rsid w:val="008927AE"/>
    <w:rsid w:val="008A1B41"/>
    <w:rsid w:val="00912241"/>
    <w:rsid w:val="00936BFC"/>
    <w:rsid w:val="009B1B81"/>
    <w:rsid w:val="009C5E5B"/>
    <w:rsid w:val="00A32699"/>
    <w:rsid w:val="00A84647"/>
    <w:rsid w:val="00AB5095"/>
    <w:rsid w:val="00B76C36"/>
    <w:rsid w:val="00BE5A3A"/>
    <w:rsid w:val="00C254A1"/>
    <w:rsid w:val="00C46D4D"/>
    <w:rsid w:val="00C67DB7"/>
    <w:rsid w:val="00C84082"/>
    <w:rsid w:val="00CE7DC8"/>
    <w:rsid w:val="00CF2EEA"/>
    <w:rsid w:val="00CF76BA"/>
    <w:rsid w:val="00D671BD"/>
    <w:rsid w:val="00D80F9C"/>
    <w:rsid w:val="00D85B42"/>
    <w:rsid w:val="00DC19FD"/>
    <w:rsid w:val="00E153C8"/>
    <w:rsid w:val="00E52E7B"/>
    <w:rsid w:val="00E5610C"/>
    <w:rsid w:val="00E87469"/>
    <w:rsid w:val="00FC4F5F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7D75"/>
  <w15:docId w15:val="{29ED39A0-5D8C-466A-8560-D106F99D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BFC"/>
    <w:pPr>
      <w:spacing w:line="240" w:lineRule="auto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224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24C2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7D4240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Prahl</dc:creator>
  <cp:lastModifiedBy>Johnny Svensson</cp:lastModifiedBy>
  <cp:revision>9</cp:revision>
  <cp:lastPrinted>2019-03-05T15:05:00Z</cp:lastPrinted>
  <dcterms:created xsi:type="dcterms:W3CDTF">2019-02-15T13:11:00Z</dcterms:created>
  <dcterms:modified xsi:type="dcterms:W3CDTF">2019-03-05T15:29:00Z</dcterms:modified>
</cp:coreProperties>
</file>